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5" w:rsidRDefault="00770445" w:rsidP="00770445">
      <w:pPr>
        <w:spacing w:after="0" w:line="240" w:lineRule="auto"/>
        <w:jc w:val="center"/>
      </w:pPr>
      <w:r>
        <w:t xml:space="preserve">ZAGADNIENIA NA EGZAMIN DYPLOMOWY </w:t>
      </w:r>
    </w:p>
    <w:p w:rsidR="00E016D7" w:rsidRDefault="00770445" w:rsidP="00461163">
      <w:pPr>
        <w:jc w:val="center"/>
      </w:pPr>
      <w:r>
        <w:t xml:space="preserve">STUDIA PODYPLOMOWE </w:t>
      </w:r>
      <w:r w:rsidR="00461163">
        <w:t>W ZAKRESIE NAUCZANIA PRZEDSIEBIORCZOŚCI</w:t>
      </w:r>
    </w:p>
    <w:p w:rsidR="003802BA" w:rsidRPr="00B00CD4" w:rsidRDefault="00B00CD4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00CD4">
        <w:rPr>
          <w:rFonts w:ascii="Times New Roman" w:hAnsi="Times New Roman" w:cs="Times New Roman"/>
        </w:rPr>
        <w:t>Klasyfikacja przedsiębiorstw.</w:t>
      </w:r>
    </w:p>
    <w:p w:rsidR="00B00CD4" w:rsidRPr="009F3792" w:rsidRDefault="00B00CD4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F3792">
        <w:rPr>
          <w:rFonts w:ascii="Times New Roman" w:hAnsi="Times New Roman" w:cs="Times New Roman"/>
        </w:rPr>
        <w:t>Formy prawno-organizacyjne przedsiębiorstw.</w:t>
      </w:r>
    </w:p>
    <w:p w:rsidR="00B00CD4" w:rsidRPr="009F3792" w:rsidRDefault="00B00CD4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F3792">
        <w:rPr>
          <w:rFonts w:ascii="Times New Roman" w:hAnsi="Times New Roman" w:cs="Times New Roman"/>
        </w:rPr>
        <w:t>Cechy gospodarki rynkowej.</w:t>
      </w:r>
    </w:p>
    <w:p w:rsidR="009F3792" w:rsidRPr="009F3792" w:rsidRDefault="009F3792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F3792">
        <w:rPr>
          <w:rFonts w:ascii="Times New Roman" w:hAnsi="Times New Roman" w:cs="Times New Roman"/>
        </w:rPr>
        <w:t>Cechy osób uległych, asertywnych i agresywnych.</w:t>
      </w:r>
    </w:p>
    <w:p w:rsidR="009F3792" w:rsidRPr="009F3792" w:rsidRDefault="009F3792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F3792">
        <w:rPr>
          <w:rFonts w:ascii="Times New Roman" w:hAnsi="Times New Roman" w:cs="Times New Roman"/>
        </w:rPr>
        <w:t>Formy prawno-organizacyjne przedsiębiorstw.</w:t>
      </w:r>
    </w:p>
    <w:p w:rsidR="009F3792" w:rsidRPr="009F3792" w:rsidRDefault="009F3792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F3792">
        <w:rPr>
          <w:rFonts w:ascii="Times New Roman" w:hAnsi="Times New Roman" w:cs="Times New Roman"/>
        </w:rPr>
        <w:t>Cechy lidera</w:t>
      </w:r>
      <w:r w:rsidR="00BF7037">
        <w:rPr>
          <w:rFonts w:ascii="Times New Roman" w:hAnsi="Times New Roman" w:cs="Times New Roman"/>
        </w:rPr>
        <w:t>, m</w:t>
      </w:r>
      <w:r w:rsidR="00BF7037">
        <w:t>enedżera, przywódcy.</w:t>
      </w:r>
    </w:p>
    <w:p w:rsidR="009F3792" w:rsidRPr="00045FBD" w:rsidRDefault="00045FBD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45FBD">
        <w:rPr>
          <w:rFonts w:ascii="Times New Roman" w:hAnsi="Times New Roman" w:cs="Times New Roman"/>
        </w:rPr>
        <w:t>Zarządzanie kadrami w przedsiębiorstwie</w:t>
      </w:r>
    </w:p>
    <w:p w:rsidR="00045FBD" w:rsidRDefault="00045FBD" w:rsidP="00045FB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45FBD">
        <w:rPr>
          <w:rFonts w:ascii="Times New Roman" w:hAnsi="Times New Roman" w:cs="Times New Roman"/>
        </w:rPr>
        <w:t>Cechy przedsiębiorców i rodzaje przedsiębiorczości</w:t>
      </w:r>
    </w:p>
    <w:p w:rsidR="00045FBD" w:rsidRPr="00BF7037" w:rsidRDefault="00045FBD" w:rsidP="00045FBD">
      <w:pPr>
        <w:pStyle w:val="Akapitzlist"/>
        <w:numPr>
          <w:ilvl w:val="0"/>
          <w:numId w:val="9"/>
        </w:numPr>
      </w:pPr>
      <w:r w:rsidRPr="00BF7037">
        <w:t>Źródła finansowania działalności przedsiębiorstw</w:t>
      </w:r>
    </w:p>
    <w:p w:rsidR="00045FBD" w:rsidRPr="00BF7037" w:rsidRDefault="00BF7037" w:rsidP="00045FBD">
      <w:pPr>
        <w:pStyle w:val="Akapitzlist"/>
        <w:numPr>
          <w:ilvl w:val="0"/>
          <w:numId w:val="9"/>
        </w:numPr>
      </w:pPr>
      <w:r>
        <w:t>Techniki twórczego myślenia przedsiębiorcy</w:t>
      </w:r>
    </w:p>
    <w:p w:rsidR="00BF7037" w:rsidRPr="00BF7037" w:rsidRDefault="00BF7037" w:rsidP="00045FBD">
      <w:pPr>
        <w:pStyle w:val="Akapitzlist"/>
        <w:numPr>
          <w:ilvl w:val="0"/>
          <w:numId w:val="9"/>
        </w:numPr>
      </w:pPr>
      <w:r>
        <w:t>Problemy współczesnego rynku pracy</w:t>
      </w:r>
    </w:p>
    <w:p w:rsidR="00BF7037" w:rsidRPr="00BF7037" w:rsidRDefault="00BF7037" w:rsidP="00BF7037">
      <w:pPr>
        <w:pStyle w:val="Akapitzlist"/>
        <w:numPr>
          <w:ilvl w:val="0"/>
          <w:numId w:val="9"/>
        </w:numPr>
      </w:pPr>
      <w:r w:rsidRPr="00BF7037">
        <w:t>Własna firma , jako szansa rozwoju osobistego</w:t>
      </w:r>
    </w:p>
    <w:p w:rsidR="00BF7037" w:rsidRPr="00BF7037" w:rsidRDefault="00BF7037" w:rsidP="00BF703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F7037">
        <w:rPr>
          <w:rFonts w:ascii="Times New Roman" w:hAnsi="Times New Roman" w:cs="Times New Roman"/>
        </w:rPr>
        <w:t xml:space="preserve">Rynek pracy w Polsce i Unii Europejskiej </w:t>
      </w:r>
    </w:p>
    <w:p w:rsidR="00BF7037" w:rsidRDefault="007E396B" w:rsidP="00045FBD">
      <w:pPr>
        <w:pStyle w:val="Akapitzlist"/>
        <w:numPr>
          <w:ilvl w:val="0"/>
          <w:numId w:val="9"/>
        </w:numPr>
      </w:pPr>
      <w:r>
        <w:rPr>
          <w:rFonts w:ascii="Calibri" w:eastAsia="Calibri" w:hAnsi="Calibri" w:cs="Times New Roman"/>
        </w:rPr>
        <w:t>Negatywne i pozytywne skutki bezrobocia w gospodarce</w:t>
      </w:r>
    </w:p>
    <w:p w:rsidR="007E396B" w:rsidRDefault="001E6D5D" w:rsidP="00045FBD">
      <w:pPr>
        <w:pStyle w:val="Akapitzlist"/>
        <w:numPr>
          <w:ilvl w:val="0"/>
          <w:numId w:val="9"/>
        </w:numPr>
      </w:pPr>
      <w:r>
        <w:t>Problemy współczesnego rynku pracy.</w:t>
      </w:r>
    </w:p>
    <w:p w:rsidR="00C620F8" w:rsidRPr="001E6D5D" w:rsidRDefault="00C620F8" w:rsidP="00C620F8">
      <w:pPr>
        <w:pStyle w:val="Akapitzlist"/>
        <w:numPr>
          <w:ilvl w:val="0"/>
          <w:numId w:val="9"/>
        </w:numPr>
      </w:pPr>
      <w:r w:rsidRPr="001E6D5D">
        <w:t>Podstawowe</w:t>
      </w:r>
      <w:r>
        <w:t xml:space="preserve"> </w:t>
      </w:r>
      <w:r w:rsidRPr="001E6D5D">
        <w:t xml:space="preserve">usługi rynku pracy (zdefiniowane w ustawie o promocji zatrudnienia i instytucjach rynku pracy). </w:t>
      </w:r>
    </w:p>
    <w:p w:rsidR="001E6D5D" w:rsidRPr="00BF7037" w:rsidRDefault="001E6D5D" w:rsidP="00045FBD">
      <w:pPr>
        <w:pStyle w:val="Akapitzlist"/>
        <w:numPr>
          <w:ilvl w:val="0"/>
          <w:numId w:val="9"/>
        </w:numPr>
      </w:pPr>
    </w:p>
    <w:p w:rsidR="00E016D7" w:rsidRPr="00B00CD4" w:rsidRDefault="00E016D7">
      <w:pPr>
        <w:rPr>
          <w:rFonts w:ascii="Times New Roman" w:hAnsi="Times New Roman" w:cs="Times New Roman"/>
        </w:rPr>
      </w:pPr>
    </w:p>
    <w:p w:rsidR="00E016D7" w:rsidRDefault="00E016D7"/>
    <w:p w:rsidR="00E016D7" w:rsidRDefault="00E016D7"/>
    <w:p w:rsidR="00045FBD" w:rsidRDefault="00045FBD"/>
    <w:p w:rsidR="00045FBD" w:rsidRDefault="00045FBD"/>
    <w:p w:rsidR="00045FBD" w:rsidRDefault="00045FBD"/>
    <w:p w:rsidR="00045FBD" w:rsidRDefault="00045FBD"/>
    <w:p w:rsidR="00770445" w:rsidRDefault="00770445"/>
    <w:p w:rsidR="00770445" w:rsidRDefault="00770445"/>
    <w:p w:rsidR="00E016D7" w:rsidRDefault="00E016D7"/>
    <w:p w:rsidR="00E016D7" w:rsidRDefault="00E016D7"/>
    <w:p w:rsidR="00E016D7" w:rsidRDefault="00E016D7"/>
    <w:p w:rsidR="00E016D7" w:rsidRDefault="00E016D7"/>
    <w:p w:rsidR="00E016D7" w:rsidRDefault="00E016D7"/>
    <w:p w:rsidR="00E016D7" w:rsidRDefault="00E016D7"/>
    <w:sectPr w:rsidR="00E016D7" w:rsidSect="00E016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AF"/>
    <w:multiLevelType w:val="hybridMultilevel"/>
    <w:tmpl w:val="B63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B"/>
    <w:multiLevelType w:val="hybridMultilevel"/>
    <w:tmpl w:val="0D0E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64D"/>
    <w:multiLevelType w:val="hybridMultilevel"/>
    <w:tmpl w:val="4330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FE8"/>
    <w:multiLevelType w:val="hybridMultilevel"/>
    <w:tmpl w:val="5B14A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162"/>
    <w:multiLevelType w:val="hybridMultilevel"/>
    <w:tmpl w:val="535E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F77"/>
    <w:multiLevelType w:val="hybridMultilevel"/>
    <w:tmpl w:val="9970D1E0"/>
    <w:lvl w:ilvl="0" w:tplc="CBAC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3E3"/>
    <w:multiLevelType w:val="hybridMultilevel"/>
    <w:tmpl w:val="3A3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647F"/>
    <w:multiLevelType w:val="hybridMultilevel"/>
    <w:tmpl w:val="49E08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0CB2"/>
    <w:multiLevelType w:val="hybridMultilevel"/>
    <w:tmpl w:val="8B84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45BA"/>
    <w:rsid w:val="000439D1"/>
    <w:rsid w:val="0004424D"/>
    <w:rsid w:val="00045FBD"/>
    <w:rsid w:val="00047B45"/>
    <w:rsid w:val="00093E90"/>
    <w:rsid w:val="00111067"/>
    <w:rsid w:val="001271F3"/>
    <w:rsid w:val="00181413"/>
    <w:rsid w:val="001A511E"/>
    <w:rsid w:val="001D3BFD"/>
    <w:rsid w:val="001E0D30"/>
    <w:rsid w:val="001E6D5D"/>
    <w:rsid w:val="00220917"/>
    <w:rsid w:val="002258B7"/>
    <w:rsid w:val="00363769"/>
    <w:rsid w:val="003802BA"/>
    <w:rsid w:val="00461163"/>
    <w:rsid w:val="00495B14"/>
    <w:rsid w:val="006C05BA"/>
    <w:rsid w:val="00720A46"/>
    <w:rsid w:val="00770445"/>
    <w:rsid w:val="007C45BA"/>
    <w:rsid w:val="007E396B"/>
    <w:rsid w:val="008B5B98"/>
    <w:rsid w:val="00902142"/>
    <w:rsid w:val="00931BDD"/>
    <w:rsid w:val="00995661"/>
    <w:rsid w:val="009C07E7"/>
    <w:rsid w:val="009F3792"/>
    <w:rsid w:val="00A210D0"/>
    <w:rsid w:val="00A51C8A"/>
    <w:rsid w:val="00A63BD7"/>
    <w:rsid w:val="00AA0D70"/>
    <w:rsid w:val="00AA239A"/>
    <w:rsid w:val="00B00CD4"/>
    <w:rsid w:val="00B20986"/>
    <w:rsid w:val="00BF7037"/>
    <w:rsid w:val="00C50076"/>
    <w:rsid w:val="00C617BE"/>
    <w:rsid w:val="00C620F8"/>
    <w:rsid w:val="00DB1B12"/>
    <w:rsid w:val="00E016D7"/>
    <w:rsid w:val="00E423C8"/>
    <w:rsid w:val="00EA7CBE"/>
    <w:rsid w:val="00EB4918"/>
    <w:rsid w:val="00EE18BF"/>
    <w:rsid w:val="00F00C21"/>
    <w:rsid w:val="00F05E53"/>
    <w:rsid w:val="00F103CA"/>
    <w:rsid w:val="00FA373F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6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B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3E90"/>
    <w:rPr>
      <w:b/>
      <w:bCs/>
    </w:rPr>
  </w:style>
  <w:style w:type="character" w:customStyle="1" w:styleId="wrtext">
    <w:name w:val="wrtext"/>
    <w:basedOn w:val="Domylnaczcionkaakapitu"/>
    <w:rsid w:val="00093E90"/>
  </w:style>
  <w:style w:type="character" w:styleId="Uwydatnienie">
    <w:name w:val="Emphasis"/>
    <w:basedOn w:val="Domylnaczcionkaakapitu"/>
    <w:uiPriority w:val="20"/>
    <w:qFormat/>
    <w:rsid w:val="00FE0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dcterms:created xsi:type="dcterms:W3CDTF">2018-06-12T08:47:00Z</dcterms:created>
  <dcterms:modified xsi:type="dcterms:W3CDTF">2018-06-12T08:47:00Z</dcterms:modified>
</cp:coreProperties>
</file>