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45" w:rsidRDefault="00770445" w:rsidP="00770445">
      <w:pPr>
        <w:spacing w:after="0" w:line="240" w:lineRule="auto"/>
        <w:jc w:val="center"/>
      </w:pPr>
      <w:r>
        <w:t xml:space="preserve">ZAGADNIENIA NA EGZAMIN DYPLOMOWY </w:t>
      </w:r>
    </w:p>
    <w:p w:rsidR="00EA7CBE" w:rsidRDefault="00770445" w:rsidP="00770445">
      <w:r>
        <w:t xml:space="preserve">STUDIA PODYPLOMOWE </w:t>
      </w:r>
      <w:r w:rsidRPr="00770445">
        <w:t>Z PEDAGOGIKI OPIEKUŃCZO – WYCHOWAWCZEJ, PEDAGOG SZKOLNY</w:t>
      </w:r>
    </w:p>
    <w:p w:rsidR="00770445" w:rsidRDefault="00770445" w:rsidP="00770445"/>
    <w:p w:rsidR="00363769" w:rsidRPr="00363769" w:rsidRDefault="00363769" w:rsidP="00363769">
      <w:pPr>
        <w:pStyle w:val="Akapitzlist"/>
        <w:numPr>
          <w:ilvl w:val="0"/>
          <w:numId w:val="5"/>
        </w:num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E85D2D">
        <w:rPr>
          <w:rFonts w:ascii="Times New Roman" w:hAnsi="Times New Roman" w:cs="Times New Roman"/>
          <w:sz w:val="24"/>
          <w:szCs w:val="24"/>
        </w:rPr>
        <w:t>Rodzina i jej typy w aspekcie pedagogicznym.</w:t>
      </w:r>
    </w:p>
    <w:p w:rsidR="0004424D" w:rsidRPr="00363769" w:rsidRDefault="00363769" w:rsidP="00363769">
      <w:pPr>
        <w:pStyle w:val="Akapitzlist"/>
        <w:numPr>
          <w:ilvl w:val="0"/>
          <w:numId w:val="5"/>
        </w:num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E85D2D">
        <w:rPr>
          <w:rFonts w:ascii="Times New Roman" w:hAnsi="Times New Roman" w:cs="Times New Roman"/>
          <w:sz w:val="24"/>
          <w:szCs w:val="24"/>
        </w:rPr>
        <w:t>Warsztat pracy pedagoga – jego specyfika i znaczenie</w:t>
      </w:r>
      <w:r w:rsidR="00E423C8">
        <w:rPr>
          <w:rFonts w:ascii="Times New Roman" w:hAnsi="Times New Roman" w:cs="Times New Roman"/>
          <w:sz w:val="24"/>
          <w:szCs w:val="24"/>
        </w:rPr>
        <w:t>.</w:t>
      </w:r>
    </w:p>
    <w:p w:rsidR="00363769" w:rsidRPr="00363769" w:rsidRDefault="00363769" w:rsidP="00363769">
      <w:pPr>
        <w:pStyle w:val="Akapitzlist"/>
        <w:numPr>
          <w:ilvl w:val="0"/>
          <w:numId w:val="5"/>
        </w:num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E85D2D">
        <w:rPr>
          <w:rFonts w:ascii="Times New Roman" w:hAnsi="Times New Roman" w:cs="Times New Roman"/>
          <w:sz w:val="24"/>
          <w:szCs w:val="24"/>
        </w:rPr>
        <w:t>Współpraca szkoły i rodziny – problemy i wyzwania</w:t>
      </w:r>
      <w:r w:rsidR="00E423C8">
        <w:rPr>
          <w:rFonts w:ascii="Times New Roman" w:hAnsi="Times New Roman" w:cs="Times New Roman"/>
          <w:sz w:val="24"/>
          <w:szCs w:val="24"/>
        </w:rPr>
        <w:t>.</w:t>
      </w:r>
    </w:p>
    <w:p w:rsidR="00363769" w:rsidRPr="00363769" w:rsidRDefault="00363769" w:rsidP="00363769">
      <w:pPr>
        <w:pStyle w:val="Akapitzlist"/>
        <w:numPr>
          <w:ilvl w:val="0"/>
          <w:numId w:val="5"/>
        </w:num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E85D2D">
        <w:rPr>
          <w:rFonts w:ascii="Times New Roman" w:hAnsi="Times New Roman" w:cs="Times New Roman"/>
          <w:sz w:val="24"/>
          <w:szCs w:val="24"/>
        </w:rPr>
        <w:t>Przemoc w rodzinie – rodzaje i przyczyny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769" w:rsidRPr="00363769" w:rsidRDefault="00363769" w:rsidP="00363769">
      <w:pPr>
        <w:pStyle w:val="Akapitzlist"/>
        <w:numPr>
          <w:ilvl w:val="0"/>
          <w:numId w:val="5"/>
        </w:num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zachowa</w:t>
      </w:r>
      <w:r w:rsidRPr="00363769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agresywnych</w:t>
      </w:r>
      <w:r w:rsidR="00E423C8">
        <w:rPr>
          <w:rFonts w:ascii="Times New Roman" w:hAnsi="Times New Roman" w:cs="Times New Roman"/>
          <w:sz w:val="24"/>
          <w:szCs w:val="24"/>
        </w:rPr>
        <w:t>.</w:t>
      </w:r>
    </w:p>
    <w:p w:rsidR="00363769" w:rsidRPr="00B20986" w:rsidRDefault="00B20986" w:rsidP="00B20986">
      <w:pPr>
        <w:pStyle w:val="Akapitzlist"/>
        <w:numPr>
          <w:ilvl w:val="0"/>
          <w:numId w:val="5"/>
        </w:num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20986">
        <w:rPr>
          <w:rFonts w:ascii="Times New Roman" w:eastAsia="Calibri" w:hAnsi="Times New Roman" w:cs="Times New Roman"/>
          <w:sz w:val="24"/>
          <w:szCs w:val="24"/>
        </w:rPr>
        <w:t>Jakie związki zachodzą pomiędzy opieką a wychowaniem?</w:t>
      </w:r>
    </w:p>
    <w:p w:rsidR="00B20986" w:rsidRDefault="00B20986" w:rsidP="00B20986">
      <w:pPr>
        <w:pStyle w:val="Akapitzlist"/>
        <w:numPr>
          <w:ilvl w:val="0"/>
          <w:numId w:val="5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B20986">
        <w:rPr>
          <w:rFonts w:ascii="Times New Roman" w:eastAsia="Calibri" w:hAnsi="Times New Roman" w:cs="Times New Roman"/>
          <w:sz w:val="24"/>
          <w:szCs w:val="24"/>
        </w:rPr>
        <w:t>Jaka jest struktura procesu opiekuńczego?</w:t>
      </w:r>
    </w:p>
    <w:p w:rsidR="00E423C8" w:rsidRPr="00E423C8" w:rsidRDefault="00E423C8" w:rsidP="00E423C8">
      <w:pPr>
        <w:pStyle w:val="Akapitzlist"/>
        <w:numPr>
          <w:ilvl w:val="0"/>
          <w:numId w:val="5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E423C8">
        <w:rPr>
          <w:rFonts w:ascii="Times New Roman" w:eastAsia="Calibri" w:hAnsi="Times New Roman" w:cs="Times New Roman"/>
          <w:sz w:val="24"/>
          <w:szCs w:val="24"/>
        </w:rPr>
        <w:t>Charakterystyka współczesnych zagrożeń społecznych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423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0986" w:rsidRPr="00B20986" w:rsidRDefault="00B20986" w:rsidP="00B20986">
      <w:pPr>
        <w:pStyle w:val="Akapitzlist"/>
        <w:numPr>
          <w:ilvl w:val="0"/>
          <w:numId w:val="5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B20986">
        <w:rPr>
          <w:rFonts w:ascii="Times New Roman" w:eastAsia="Calibri" w:hAnsi="Times New Roman" w:cs="Times New Roman"/>
          <w:sz w:val="24"/>
          <w:szCs w:val="24"/>
        </w:rPr>
        <w:t>Jakie są dziedziny wychowania?</w:t>
      </w:r>
    </w:p>
    <w:p w:rsidR="00E423C8" w:rsidRPr="00E423C8" w:rsidRDefault="00E423C8" w:rsidP="00E423C8">
      <w:pPr>
        <w:pStyle w:val="Akapitzlist"/>
        <w:numPr>
          <w:ilvl w:val="0"/>
          <w:numId w:val="5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E423C8">
        <w:rPr>
          <w:rFonts w:ascii="Times New Roman" w:eastAsia="Calibri" w:hAnsi="Times New Roman" w:cs="Times New Roman"/>
          <w:sz w:val="24"/>
          <w:szCs w:val="24"/>
        </w:rPr>
        <w:t>Zadania opieki zastępczej nad dzieckiem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423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05BA" w:rsidRPr="006C05BA" w:rsidRDefault="006C05BA" w:rsidP="006C05BA">
      <w:pPr>
        <w:pStyle w:val="Akapitzlist"/>
        <w:numPr>
          <w:ilvl w:val="0"/>
          <w:numId w:val="5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6C05BA">
        <w:rPr>
          <w:rFonts w:ascii="Times New Roman" w:eastAsia="Calibri" w:hAnsi="Times New Roman" w:cs="Times New Roman"/>
          <w:sz w:val="24"/>
          <w:szCs w:val="24"/>
        </w:rPr>
        <w:t xml:space="preserve">Internat jako placówka opiekuńcza – zadania, formy pracy wychowawczej </w:t>
      </w:r>
    </w:p>
    <w:p w:rsidR="006C05BA" w:rsidRPr="006C05BA" w:rsidRDefault="006C05BA" w:rsidP="006C05BA">
      <w:pPr>
        <w:pStyle w:val="Akapitzlist"/>
        <w:numPr>
          <w:ilvl w:val="0"/>
          <w:numId w:val="5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6C05BA">
        <w:rPr>
          <w:rFonts w:ascii="Times New Roman" w:eastAsia="Calibri" w:hAnsi="Times New Roman" w:cs="Times New Roman"/>
          <w:sz w:val="24"/>
          <w:szCs w:val="24"/>
        </w:rPr>
        <w:t xml:space="preserve">Świetlica jako miejsce realizacji pedagogiki opiekuńczej </w:t>
      </w:r>
    </w:p>
    <w:p w:rsidR="006C05BA" w:rsidRPr="006C05BA" w:rsidRDefault="006C05BA" w:rsidP="006C05BA">
      <w:pPr>
        <w:pStyle w:val="Akapitzlist"/>
        <w:numPr>
          <w:ilvl w:val="0"/>
          <w:numId w:val="5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6C05BA">
        <w:rPr>
          <w:rFonts w:ascii="Times New Roman" w:eastAsia="Calibri" w:hAnsi="Times New Roman" w:cs="Times New Roman"/>
          <w:sz w:val="24"/>
          <w:szCs w:val="24"/>
        </w:rPr>
        <w:t>Dom Dziecka jako placówka opiekuńcza</w:t>
      </w:r>
    </w:p>
    <w:p w:rsidR="00A51C8A" w:rsidRPr="00A51C8A" w:rsidRDefault="00A51C8A" w:rsidP="00A51C8A">
      <w:pPr>
        <w:pStyle w:val="Akapitzlist"/>
        <w:numPr>
          <w:ilvl w:val="0"/>
          <w:numId w:val="5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A51C8A">
        <w:rPr>
          <w:rFonts w:ascii="Times New Roman" w:eastAsia="Calibri" w:hAnsi="Times New Roman" w:cs="Times New Roman"/>
          <w:sz w:val="24"/>
          <w:szCs w:val="24"/>
        </w:rPr>
        <w:t xml:space="preserve">Niedostosowanie społeczne – pojęcie, rodzaje i uwarunkowania. </w:t>
      </w:r>
    </w:p>
    <w:p w:rsidR="00A51C8A" w:rsidRPr="00A51C8A" w:rsidRDefault="00A51C8A" w:rsidP="00A51C8A">
      <w:pPr>
        <w:pStyle w:val="Akapitzlist"/>
        <w:numPr>
          <w:ilvl w:val="0"/>
          <w:numId w:val="5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A51C8A">
        <w:rPr>
          <w:rFonts w:ascii="Times New Roman" w:eastAsia="Calibri" w:hAnsi="Times New Roman" w:cs="Times New Roman"/>
          <w:sz w:val="24"/>
          <w:szCs w:val="24"/>
        </w:rPr>
        <w:t xml:space="preserve">Zjawisko sieroctwa dzieci – pojęcie, typy, przyczyny, skutki i dynamika zjawiska. </w:t>
      </w:r>
    </w:p>
    <w:p w:rsidR="00A51C8A" w:rsidRPr="00A51C8A" w:rsidRDefault="00A51C8A" w:rsidP="00A51C8A">
      <w:pPr>
        <w:pStyle w:val="Akapitzlist"/>
        <w:numPr>
          <w:ilvl w:val="0"/>
          <w:numId w:val="5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A51C8A">
        <w:rPr>
          <w:rFonts w:ascii="Times New Roman" w:eastAsia="Calibri" w:hAnsi="Times New Roman" w:cs="Times New Roman"/>
          <w:sz w:val="24"/>
          <w:szCs w:val="24"/>
        </w:rPr>
        <w:t xml:space="preserve">Rola pedagoga szkolnego -zakres czynności, powinności, uprawnienia wobec nauczycieli, uczniów i rodziców </w:t>
      </w:r>
    </w:p>
    <w:p w:rsidR="00B20986" w:rsidRPr="00E423C8" w:rsidRDefault="00A51C8A" w:rsidP="00B20986">
      <w:pPr>
        <w:pStyle w:val="Akapitzlist"/>
        <w:numPr>
          <w:ilvl w:val="0"/>
          <w:numId w:val="5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A51C8A">
        <w:rPr>
          <w:rFonts w:ascii="Times New Roman" w:eastAsia="Calibri" w:hAnsi="Times New Roman" w:cs="Times New Roman"/>
          <w:sz w:val="24"/>
          <w:szCs w:val="24"/>
        </w:rPr>
        <w:t>Opiekuńcze i wychowawcze funkcje szkoły.</w:t>
      </w:r>
    </w:p>
    <w:p w:rsidR="00A51C8A" w:rsidRPr="00A51C8A" w:rsidRDefault="00A51C8A" w:rsidP="00A51C8A">
      <w:pPr>
        <w:pStyle w:val="Akapitzlist"/>
        <w:numPr>
          <w:ilvl w:val="0"/>
          <w:numId w:val="5"/>
        </w:num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A51C8A">
        <w:rPr>
          <w:rFonts w:ascii="Times New Roman" w:eastAsia="Calibri" w:hAnsi="Times New Roman" w:cs="Times New Roman"/>
          <w:sz w:val="24"/>
          <w:szCs w:val="24"/>
        </w:rPr>
        <w:t>Zasady pracy z osobami niedostosowanymi społecznie</w:t>
      </w:r>
    </w:p>
    <w:p w:rsidR="0004424D" w:rsidRPr="00A51C8A" w:rsidRDefault="0004424D" w:rsidP="00A51C8A">
      <w:pPr>
        <w:pStyle w:val="Akapitzlist"/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</w:p>
    <w:p w:rsidR="00EA7CBE" w:rsidRDefault="00EA7CBE"/>
    <w:p w:rsidR="00E016D7" w:rsidRDefault="00E016D7"/>
    <w:p w:rsidR="00770445" w:rsidRDefault="00770445"/>
    <w:p w:rsidR="00770445" w:rsidRDefault="00770445"/>
    <w:p w:rsidR="00770445" w:rsidRDefault="00770445"/>
    <w:p w:rsidR="00770445" w:rsidRDefault="00770445"/>
    <w:p w:rsidR="00770445" w:rsidRDefault="00770445"/>
    <w:p w:rsidR="00770445" w:rsidRDefault="00770445"/>
    <w:p w:rsidR="00770445" w:rsidRDefault="00770445"/>
    <w:p w:rsidR="00770445" w:rsidRDefault="00770445"/>
    <w:p w:rsidR="00770445" w:rsidRDefault="00770445"/>
    <w:p w:rsidR="00770445" w:rsidRDefault="00770445"/>
    <w:sectPr w:rsidR="00770445" w:rsidSect="00E016D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4AF"/>
    <w:multiLevelType w:val="hybridMultilevel"/>
    <w:tmpl w:val="B630E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CB"/>
    <w:multiLevelType w:val="hybridMultilevel"/>
    <w:tmpl w:val="0D0E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0564D"/>
    <w:multiLevelType w:val="hybridMultilevel"/>
    <w:tmpl w:val="4330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7FE8"/>
    <w:multiLevelType w:val="hybridMultilevel"/>
    <w:tmpl w:val="5B14A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3162"/>
    <w:multiLevelType w:val="hybridMultilevel"/>
    <w:tmpl w:val="535E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54F77"/>
    <w:multiLevelType w:val="hybridMultilevel"/>
    <w:tmpl w:val="9970D1E0"/>
    <w:lvl w:ilvl="0" w:tplc="CBAC1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73E3"/>
    <w:multiLevelType w:val="hybridMultilevel"/>
    <w:tmpl w:val="3A3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8647F"/>
    <w:multiLevelType w:val="hybridMultilevel"/>
    <w:tmpl w:val="49E08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F0CB2"/>
    <w:multiLevelType w:val="hybridMultilevel"/>
    <w:tmpl w:val="8B84D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45BA"/>
    <w:rsid w:val="000439D1"/>
    <w:rsid w:val="0004424D"/>
    <w:rsid w:val="00045FBD"/>
    <w:rsid w:val="00047B45"/>
    <w:rsid w:val="00093E90"/>
    <w:rsid w:val="00111067"/>
    <w:rsid w:val="001271F3"/>
    <w:rsid w:val="00181413"/>
    <w:rsid w:val="001A511E"/>
    <w:rsid w:val="001D3BFD"/>
    <w:rsid w:val="001E0D30"/>
    <w:rsid w:val="001E6D5D"/>
    <w:rsid w:val="002258B7"/>
    <w:rsid w:val="00363769"/>
    <w:rsid w:val="003802BA"/>
    <w:rsid w:val="00461163"/>
    <w:rsid w:val="00495B14"/>
    <w:rsid w:val="006C05BA"/>
    <w:rsid w:val="006E1A31"/>
    <w:rsid w:val="00720A46"/>
    <w:rsid w:val="00770445"/>
    <w:rsid w:val="007C45BA"/>
    <w:rsid w:val="007E396B"/>
    <w:rsid w:val="008337E7"/>
    <w:rsid w:val="008B5B98"/>
    <w:rsid w:val="00902142"/>
    <w:rsid w:val="00931BDD"/>
    <w:rsid w:val="00995661"/>
    <w:rsid w:val="009C07E7"/>
    <w:rsid w:val="009F3792"/>
    <w:rsid w:val="00A255A4"/>
    <w:rsid w:val="00A51C8A"/>
    <w:rsid w:val="00A63BD7"/>
    <w:rsid w:val="00AA0D70"/>
    <w:rsid w:val="00AA239A"/>
    <w:rsid w:val="00AE72DD"/>
    <w:rsid w:val="00B00CD4"/>
    <w:rsid w:val="00B20986"/>
    <w:rsid w:val="00BF7037"/>
    <w:rsid w:val="00C620F8"/>
    <w:rsid w:val="00DB1B12"/>
    <w:rsid w:val="00E016D7"/>
    <w:rsid w:val="00E423C8"/>
    <w:rsid w:val="00EA7CBE"/>
    <w:rsid w:val="00EB4918"/>
    <w:rsid w:val="00EE18BF"/>
    <w:rsid w:val="00F00C21"/>
    <w:rsid w:val="00F05E53"/>
    <w:rsid w:val="00F103CA"/>
    <w:rsid w:val="00FE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16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5B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93E90"/>
    <w:rPr>
      <w:b/>
      <w:bCs/>
    </w:rPr>
  </w:style>
  <w:style w:type="character" w:customStyle="1" w:styleId="wrtext">
    <w:name w:val="wrtext"/>
    <w:basedOn w:val="Domylnaczcionkaakapitu"/>
    <w:rsid w:val="00093E90"/>
  </w:style>
  <w:style w:type="character" w:styleId="Uwydatnienie">
    <w:name w:val="Emphasis"/>
    <w:basedOn w:val="Domylnaczcionkaakapitu"/>
    <w:uiPriority w:val="20"/>
    <w:qFormat/>
    <w:rsid w:val="00FE0E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2</cp:revision>
  <dcterms:created xsi:type="dcterms:W3CDTF">2018-06-12T08:45:00Z</dcterms:created>
  <dcterms:modified xsi:type="dcterms:W3CDTF">2018-06-12T08:45:00Z</dcterms:modified>
</cp:coreProperties>
</file>